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A6312" w14:textId="756A4C34" w:rsidR="008F6E52" w:rsidRDefault="00680C5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7092078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 w:rsidR="00BC4CDC">
        <w:rPr>
          <w:b/>
          <w:i/>
          <w:sz w:val="28"/>
        </w:rPr>
        <w:tab/>
      </w:r>
      <w:r w:rsidR="00635593" w:rsidRPr="00635593">
        <w:rPr>
          <w:b/>
          <w:i/>
          <w:sz w:val="28"/>
        </w:rPr>
        <w:t>S2-</w:t>
      </w:r>
      <w:r w:rsidR="00820634" w:rsidRPr="00820634">
        <w:rPr>
          <w:b/>
          <w:i/>
          <w:sz w:val="28"/>
        </w:rPr>
        <w:t>240</w:t>
      </w:r>
      <w:r w:rsidR="00F666CE">
        <w:rPr>
          <w:b/>
          <w:i/>
          <w:sz w:val="28"/>
        </w:rPr>
        <w:t>3505</w:t>
      </w:r>
    </w:p>
    <w:p w14:paraId="24A7ADA4" w14:textId="02B5B9EE" w:rsidR="008F6E52" w:rsidRDefault="00680C5B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b/>
          <w:sz w:val="24"/>
          <w:lang w:eastAsia="zh-CN"/>
        </w:rPr>
        <w:t>Athens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Feb</w:t>
      </w:r>
      <w:r>
        <w:rPr>
          <w:b/>
          <w:sz w:val="24"/>
        </w:rPr>
        <w:t xml:space="preserve"> 26 – Mar 1, 2024                </w:t>
      </w:r>
      <w:r w:rsidR="00BC4CDC">
        <w:rPr>
          <w:rFonts w:cs="Arial"/>
          <w:b/>
          <w:color w:val="3333FF"/>
          <w:sz w:val="24"/>
        </w:rPr>
        <w:tab/>
      </w:r>
      <w:r w:rsidR="0069558E">
        <w:rPr>
          <w:rFonts w:cs="Arial"/>
          <w:b/>
          <w:color w:val="3333FF"/>
          <w:sz w:val="24"/>
        </w:rPr>
        <w:t xml:space="preserve">           </w:t>
      </w:r>
      <w:r w:rsidR="00BC4CDC">
        <w:rPr>
          <w:rFonts w:cs="Arial"/>
          <w:b/>
          <w:color w:val="3333FF"/>
          <w:sz w:val="24"/>
        </w:rPr>
        <w:t xml:space="preserve">                       </w:t>
      </w:r>
      <w:r w:rsidR="00BC4CDC">
        <w:rPr>
          <w:rFonts w:cs="Arial"/>
          <w:b/>
          <w:bCs/>
          <w:color w:val="0000FF"/>
        </w:rPr>
        <w:t xml:space="preserve">(revision of </w:t>
      </w:r>
      <w:r w:rsidR="00635593" w:rsidRPr="00635593">
        <w:rPr>
          <w:rFonts w:cs="Arial"/>
          <w:b/>
          <w:bCs/>
          <w:color w:val="0000FF"/>
        </w:rPr>
        <w:t>S2-240</w:t>
      </w:r>
      <w:r w:rsidR="00F666CE">
        <w:rPr>
          <w:rFonts w:cs="Arial"/>
          <w:b/>
          <w:bCs/>
          <w:color w:val="0000FF"/>
        </w:rPr>
        <w:t>2197</w:t>
      </w:r>
      <w:r w:rsidR="00BC4CDC">
        <w:rPr>
          <w:rFonts w:cs="Arial"/>
          <w:b/>
          <w:bCs/>
          <w:color w:val="0000FF"/>
        </w:rPr>
        <w:t>)</w:t>
      </w:r>
    </w:p>
    <w:bookmarkEnd w:id="0"/>
    <w:p w14:paraId="1346085B" w14:textId="07E32C87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</w:rPr>
        <w:t>China Mobile</w:t>
      </w:r>
    </w:p>
    <w:p w14:paraId="00BB5637" w14:textId="4F8437D4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r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DE73693" w14:textId="2C25982E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</w:rPr>
        <w:t>Approval</w:t>
      </w:r>
    </w:p>
    <w:p w14:paraId="26A4971D" w14:textId="2D3E904C" w:rsidR="00235E2B" w:rsidRPr="00235E2B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4A05B4A1" w14:textId="77777777" w:rsidR="000D7020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57EF6AFD" w14:textId="77777777" w:rsidR="000D7020" w:rsidRDefault="000D7020" w:rsidP="000D7020">
      <w:pPr>
        <w:jc w:val="center"/>
      </w:pPr>
      <w:r>
        <w:t xml:space="preserve">Information on Work Items can be found at </w:t>
      </w:r>
      <w:hyperlink r:id="rId8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9">
        <w:r>
          <w:t>3GPP Working Procedures</w:t>
        </w:r>
      </w:hyperlink>
      <w:r>
        <w:t xml:space="preserve">, article 39 and the TSG Working Methods in </w:t>
      </w:r>
      <w:hyperlink r:id="rId10">
        <w:r>
          <w:t>3GPP TR 21.900</w:t>
        </w:r>
      </w:hyperlink>
    </w:p>
    <w:p w14:paraId="16E85856" w14:textId="1FEB90B8" w:rsidR="000D7020" w:rsidRPr="00DE7EF7" w:rsidRDefault="000D7020" w:rsidP="000D7020">
      <w:pPr>
        <w:pStyle w:val="8"/>
      </w:pPr>
      <w:r>
        <w:rPr>
          <w:rFonts w:eastAsia="Arial" w:cs="Arial"/>
          <w:szCs w:val="36"/>
        </w:rPr>
        <w:t>Title:</w:t>
      </w:r>
      <w:r w:rsidRPr="000D7020">
        <w:t xml:space="preserve"> </w:t>
      </w:r>
      <w:r>
        <w:t xml:space="preserve">5GS enhancement on </w:t>
      </w:r>
      <w:r w:rsidRPr="00737612">
        <w:t>On-demand broadcast of GNSS assistance data</w:t>
      </w:r>
      <w:r>
        <w:rPr>
          <w:rFonts w:cs="Arial"/>
          <w:szCs w:val="36"/>
          <w:lang w:val="en-US"/>
        </w:rPr>
        <w:t xml:space="preserve"> </w:t>
      </w:r>
    </w:p>
    <w:p w14:paraId="6A918859" w14:textId="77777777" w:rsidR="000D7020" w:rsidRPr="00DE7EF7" w:rsidRDefault="000D7020" w:rsidP="000D7020">
      <w:pPr>
        <w:pStyle w:val="Guidance"/>
      </w:pPr>
    </w:p>
    <w:p w14:paraId="6C28A582" w14:textId="78D07990" w:rsidR="000D7020" w:rsidRDefault="000D7020" w:rsidP="000D7020">
      <w:pPr>
        <w:pStyle w:val="8"/>
      </w:pPr>
      <w:r w:rsidRPr="00DE7EF7">
        <w:t>Acronym:</w:t>
      </w:r>
      <w:r w:rsidR="00235E2B">
        <w:t xml:space="preserve"> </w:t>
      </w:r>
      <w:r w:rsidR="007831C6" w:rsidRPr="007831C6">
        <w:rPr>
          <w:rFonts w:hint="eastAsia"/>
        </w:rPr>
        <w:t>TEI</w:t>
      </w:r>
      <w:r w:rsidR="007831C6">
        <w:t>19_</w:t>
      </w:r>
      <w:r w:rsidRPr="00737612">
        <w:t>OBGAD</w:t>
      </w:r>
    </w:p>
    <w:p w14:paraId="2F6342D7" w14:textId="77777777" w:rsidR="00235E2B" w:rsidRPr="00235E2B" w:rsidRDefault="00235E2B" w:rsidP="00235E2B"/>
    <w:p w14:paraId="6E624AA2" w14:textId="77777777" w:rsidR="000D7020" w:rsidRPr="004948C3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Cs/>
          <w:lang w:val="fr-FR"/>
        </w:rPr>
      </w:pPr>
    </w:p>
    <w:p w14:paraId="4BD623F5" w14:textId="77777777" w:rsidR="000D7020" w:rsidRPr="002770AA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</w:t>
      </w:r>
      <w:r>
        <w:rPr>
          <w:rFonts w:ascii="Arial" w:eastAsia="Arial" w:hAnsi="Arial" w:cs="Arial"/>
          <w:sz w:val="36"/>
          <w:szCs w:val="36"/>
          <w:lang w:val="fr-FR"/>
        </w:rPr>
        <w:t> </w:t>
      </w:r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12E58A0" w14:textId="77777777" w:rsidR="000D7020" w:rsidRPr="002770AA" w:rsidRDefault="000D7020" w:rsidP="000D7020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2DFA1521" w14:textId="3F24D111" w:rsidR="000D7020" w:rsidRDefault="000D7020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Rel-19</w:t>
      </w:r>
    </w:p>
    <w:p w14:paraId="027546CE" w14:textId="77777777" w:rsidR="00235E2B" w:rsidRDefault="00235E2B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/>
        </w:rPr>
      </w:pPr>
    </w:p>
    <w:p w14:paraId="6E094FFA" w14:textId="77777777" w:rsidR="000D7020" w:rsidRDefault="000D7020" w:rsidP="000D702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D7020" w:rsidRPr="00DE7EF7" w14:paraId="13BF91AE" w14:textId="77777777" w:rsidTr="0009284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4E247A" w14:textId="77777777" w:rsidR="000D7020" w:rsidRPr="00DE7EF7" w:rsidRDefault="000D7020" w:rsidP="0009284D">
            <w:pPr>
              <w:pStyle w:val="TAH"/>
            </w:pPr>
            <w:r w:rsidRPr="00DE7EF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DA437F" w14:textId="77777777" w:rsidR="000D7020" w:rsidRPr="00DE7EF7" w:rsidRDefault="000D7020" w:rsidP="0009284D">
            <w:pPr>
              <w:pStyle w:val="TAH"/>
            </w:pPr>
            <w:r w:rsidRPr="00DE7EF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5C3DA0" w14:textId="77777777" w:rsidR="000D7020" w:rsidRPr="00DE7EF7" w:rsidRDefault="000D7020" w:rsidP="0009284D">
            <w:pPr>
              <w:pStyle w:val="TAH"/>
            </w:pPr>
            <w:r w:rsidRPr="00DE7EF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B4D87A" w14:textId="77777777" w:rsidR="000D7020" w:rsidRPr="00DE7EF7" w:rsidRDefault="000D7020" w:rsidP="0009284D">
            <w:pPr>
              <w:pStyle w:val="TAH"/>
            </w:pPr>
            <w:r w:rsidRPr="00DE7EF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E18063" w14:textId="77777777" w:rsidR="000D7020" w:rsidRPr="00DE7EF7" w:rsidRDefault="000D7020" w:rsidP="0009284D">
            <w:pPr>
              <w:pStyle w:val="TAH"/>
            </w:pPr>
            <w:r w:rsidRPr="00DE7EF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D07150D" w14:textId="77777777" w:rsidR="000D7020" w:rsidRPr="00DE7EF7" w:rsidRDefault="000D7020" w:rsidP="0009284D">
            <w:pPr>
              <w:pStyle w:val="TAH"/>
            </w:pPr>
            <w:r w:rsidRPr="00DE7EF7">
              <w:t>Others (specify)</w:t>
            </w:r>
          </w:p>
        </w:tc>
      </w:tr>
      <w:tr w:rsidR="000D7020" w:rsidRPr="00DE7EF7" w14:paraId="0E98C318" w14:textId="77777777" w:rsidTr="0009284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480BA" w14:textId="77777777" w:rsidR="000D7020" w:rsidRPr="00DE7EF7" w:rsidRDefault="000D7020" w:rsidP="0009284D">
            <w:pPr>
              <w:pStyle w:val="TAH"/>
            </w:pPr>
            <w:r w:rsidRPr="00DE7EF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A0B221B" w14:textId="77777777" w:rsidR="000D7020" w:rsidRPr="00DE7EF7" w:rsidRDefault="000D7020" w:rsidP="000928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284B09" w14:textId="62C7E6D0" w:rsidR="000D7020" w:rsidRPr="00DE7EF7" w:rsidRDefault="000D7020" w:rsidP="0009284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CD38152" w14:textId="08348B12" w:rsidR="000D7020" w:rsidRPr="00DE7EF7" w:rsidRDefault="000D7020" w:rsidP="0009284D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</w:tcBorders>
          </w:tcPr>
          <w:p w14:paraId="1914F3BE" w14:textId="77777777" w:rsidR="000D7020" w:rsidRPr="00DE7EF7" w:rsidRDefault="000D7020" w:rsidP="0009284D">
            <w:pPr>
              <w:pStyle w:val="TAC"/>
            </w:pPr>
            <w:r w:rsidRPr="00DE7EF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D78867" w14:textId="77777777" w:rsidR="000D7020" w:rsidRPr="00DE7EF7" w:rsidRDefault="000D7020" w:rsidP="0009284D">
            <w:pPr>
              <w:pStyle w:val="TAC"/>
            </w:pPr>
          </w:p>
        </w:tc>
      </w:tr>
      <w:tr w:rsidR="000D7020" w:rsidRPr="00DE7EF7" w14:paraId="26BCD985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123DF" w14:textId="77777777" w:rsidR="000D7020" w:rsidRPr="00DE7EF7" w:rsidRDefault="000D7020" w:rsidP="000D7020">
            <w:pPr>
              <w:pStyle w:val="TAH"/>
            </w:pPr>
            <w:r w:rsidRPr="00DE7EF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49E5AD" w14:textId="77777777" w:rsidR="000D7020" w:rsidRPr="00DE7EF7" w:rsidRDefault="000D7020" w:rsidP="000D7020">
            <w:pPr>
              <w:pStyle w:val="TAC"/>
            </w:pPr>
            <w:r w:rsidRPr="00DE7EF7">
              <w:t xml:space="preserve">X </w:t>
            </w:r>
          </w:p>
        </w:tc>
        <w:tc>
          <w:tcPr>
            <w:tcW w:w="1037" w:type="dxa"/>
          </w:tcPr>
          <w:p w14:paraId="2BFCD226" w14:textId="12E82F7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D16CD67" w14:textId="7071A95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ED2BAD8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45569C74" w14:textId="56E97742" w:rsidR="000D7020" w:rsidRPr="00DE7EF7" w:rsidRDefault="000D7020" w:rsidP="000D7020">
            <w:pPr>
              <w:pStyle w:val="TAC"/>
            </w:pPr>
          </w:p>
        </w:tc>
      </w:tr>
      <w:tr w:rsidR="000D7020" w:rsidRPr="00DE7EF7" w14:paraId="6CB44BD6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F192D1" w14:textId="77777777" w:rsidR="000D7020" w:rsidRPr="00DE7EF7" w:rsidRDefault="000D7020" w:rsidP="000D7020">
            <w:pPr>
              <w:pStyle w:val="TAH"/>
            </w:pPr>
            <w:r w:rsidRPr="00DE7EF7"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F9A2B0E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037" w:type="dxa"/>
          </w:tcPr>
          <w:p w14:paraId="2872645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0" w:type="dxa"/>
          </w:tcPr>
          <w:p w14:paraId="47815166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1" w:type="dxa"/>
          </w:tcPr>
          <w:p w14:paraId="471C9B6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2F83C1F3" w14:textId="77777777" w:rsidR="000D7020" w:rsidRPr="00DE7EF7" w:rsidRDefault="000D7020" w:rsidP="000D7020">
            <w:pPr>
              <w:pStyle w:val="TAC"/>
            </w:pPr>
          </w:p>
        </w:tc>
      </w:tr>
    </w:tbl>
    <w:p w14:paraId="5BCE324C" w14:textId="77777777" w:rsidR="000D7020" w:rsidRDefault="000D7020" w:rsidP="000D7020"/>
    <w:p w14:paraId="106C7AA2" w14:textId="77777777" w:rsidR="000D7020" w:rsidRDefault="000D7020" w:rsidP="000D7020">
      <w:pPr>
        <w:pStyle w:val="1"/>
      </w:pPr>
      <w:r>
        <w:t>2</w:t>
      </w:r>
      <w:r>
        <w:tab/>
        <w:t>Classification of the Work Item and linked work items</w:t>
      </w:r>
    </w:p>
    <w:p w14:paraId="2CA95758" w14:textId="77777777" w:rsidR="000D7020" w:rsidRPr="00DE7EF7" w:rsidRDefault="000D7020" w:rsidP="000D7020">
      <w:pPr>
        <w:pStyle w:val="2"/>
        <w:rPr>
          <w:b/>
        </w:rPr>
      </w:pPr>
      <w:r w:rsidRPr="00DE7EF7">
        <w:t>2.1</w:t>
      </w:r>
      <w:r w:rsidRPr="00DE7EF7">
        <w:tab/>
        <w:t>Primary classification</w:t>
      </w:r>
    </w:p>
    <w:p w14:paraId="61839889" w14:textId="77777777" w:rsidR="00235E2B" w:rsidRDefault="00235E2B" w:rsidP="00235E2B">
      <w:pPr>
        <w:pStyle w:val="3"/>
      </w:pPr>
      <w:r w:rsidRPr="00A36378">
        <w:t>This work item is a …</w:t>
      </w:r>
    </w:p>
    <w:p w14:paraId="107FB616" w14:textId="77777777" w:rsidR="00235E2B" w:rsidRPr="00A36378" w:rsidRDefault="00235E2B" w:rsidP="00235E2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35E2B" w14:paraId="298828B3" w14:textId="77777777" w:rsidTr="0009284D">
        <w:trPr>
          <w:cantSplit/>
          <w:jc w:val="center"/>
        </w:trPr>
        <w:tc>
          <w:tcPr>
            <w:tcW w:w="452" w:type="dxa"/>
          </w:tcPr>
          <w:p w14:paraId="0E791634" w14:textId="77777777" w:rsidR="00235E2B" w:rsidRDefault="00235E2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65582CF" w14:textId="77777777" w:rsidR="00235E2B" w:rsidRPr="006C2E80" w:rsidRDefault="00235E2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35E2B" w:rsidRPr="00662741" w14:paraId="45F1032C" w14:textId="77777777" w:rsidTr="0009284D">
        <w:trPr>
          <w:cantSplit/>
          <w:jc w:val="center"/>
        </w:trPr>
        <w:tc>
          <w:tcPr>
            <w:tcW w:w="452" w:type="dxa"/>
          </w:tcPr>
          <w:p w14:paraId="678E2B46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41F0AE0" w14:textId="77777777" w:rsidR="00235E2B" w:rsidRPr="00662741" w:rsidRDefault="00235E2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35E2B" w:rsidRPr="00662741" w14:paraId="44987A81" w14:textId="77777777" w:rsidTr="0009284D">
        <w:trPr>
          <w:cantSplit/>
          <w:jc w:val="center"/>
        </w:trPr>
        <w:tc>
          <w:tcPr>
            <w:tcW w:w="452" w:type="dxa"/>
          </w:tcPr>
          <w:p w14:paraId="4A1399FB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071AB5" w14:textId="77777777" w:rsidR="00235E2B" w:rsidRPr="00662741" w:rsidRDefault="00235E2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35E2B" w:rsidRPr="00662741" w14:paraId="7C5D41B3" w14:textId="77777777" w:rsidTr="0009284D">
        <w:trPr>
          <w:cantSplit/>
          <w:jc w:val="center"/>
        </w:trPr>
        <w:tc>
          <w:tcPr>
            <w:tcW w:w="452" w:type="dxa"/>
          </w:tcPr>
          <w:p w14:paraId="28A07E4E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1A4F34" w14:textId="77777777" w:rsidR="00235E2B" w:rsidRPr="006C2E80" w:rsidRDefault="00235E2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20AE58A1" w14:textId="77777777" w:rsidR="00235E2B" w:rsidRDefault="00235E2B" w:rsidP="00235E2B">
      <w:pPr>
        <w:ind w:right="-99"/>
        <w:rPr>
          <w:b/>
        </w:rPr>
      </w:pPr>
    </w:p>
    <w:p w14:paraId="5B8AE1D7" w14:textId="77777777" w:rsidR="00235E2B" w:rsidRDefault="00235E2B" w:rsidP="00235E2B">
      <w:pPr>
        <w:pStyle w:val="2"/>
      </w:pPr>
      <w:r>
        <w:t>2.2</w:t>
      </w:r>
      <w:r>
        <w:tab/>
        <w:t>Parent Work Item</w:t>
      </w:r>
    </w:p>
    <w:p w14:paraId="7A06EEA3" w14:textId="77777777" w:rsidR="00235E2B" w:rsidRPr="009A6092" w:rsidRDefault="00235E2B" w:rsidP="00235E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35E2B" w14:paraId="02DCAAB6" w14:textId="77777777" w:rsidTr="000928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FDD4E1" w14:textId="77777777" w:rsidR="00235E2B" w:rsidRDefault="00235E2B" w:rsidP="0009284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35E2B" w14:paraId="45BAA671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8DBC0A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73C71D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2AAA192" w14:textId="77777777" w:rsidR="00235E2B" w:rsidRDefault="00235E2B" w:rsidP="000928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04FF15" w14:textId="77777777" w:rsidR="00235E2B" w:rsidRDefault="00235E2B" w:rsidP="000928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5E2B" w14:paraId="50129E7F" w14:textId="77777777" w:rsidTr="0009284D">
        <w:trPr>
          <w:cantSplit/>
          <w:jc w:val="center"/>
        </w:trPr>
        <w:tc>
          <w:tcPr>
            <w:tcW w:w="1101" w:type="dxa"/>
          </w:tcPr>
          <w:p w14:paraId="2490176B" w14:textId="77777777" w:rsidR="00235E2B" w:rsidRDefault="00235E2B" w:rsidP="0009284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46DF1998" w14:textId="77777777" w:rsidR="00235E2B" w:rsidRDefault="00235E2B" w:rsidP="0009284D">
            <w:pPr>
              <w:pStyle w:val="TAL"/>
            </w:pPr>
          </w:p>
        </w:tc>
        <w:tc>
          <w:tcPr>
            <w:tcW w:w="1101" w:type="dxa"/>
          </w:tcPr>
          <w:p w14:paraId="77E5BF1F" w14:textId="77777777" w:rsidR="00235E2B" w:rsidRDefault="00235E2B" w:rsidP="0009284D">
            <w:pPr>
              <w:pStyle w:val="TAL"/>
            </w:pPr>
          </w:p>
        </w:tc>
        <w:tc>
          <w:tcPr>
            <w:tcW w:w="6010" w:type="dxa"/>
          </w:tcPr>
          <w:p w14:paraId="43E1FF79" w14:textId="77777777" w:rsidR="00235E2B" w:rsidRPr="00251D80" w:rsidRDefault="00235E2B" w:rsidP="0009284D">
            <w:pPr>
              <w:pStyle w:val="TAL"/>
            </w:pPr>
          </w:p>
        </w:tc>
      </w:tr>
    </w:tbl>
    <w:p w14:paraId="75574A4C" w14:textId="77777777" w:rsidR="00235E2B" w:rsidRDefault="00235E2B" w:rsidP="00235E2B"/>
    <w:p w14:paraId="30CA2F7C" w14:textId="77777777" w:rsidR="00235E2B" w:rsidRDefault="00235E2B" w:rsidP="00235E2B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35E2B" w14:paraId="426B89A4" w14:textId="77777777" w:rsidTr="0009284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78C74D9" w14:textId="77777777" w:rsidR="00235E2B" w:rsidRDefault="00235E2B" w:rsidP="0009284D">
            <w:pPr>
              <w:pStyle w:val="TAH"/>
            </w:pPr>
            <w:r>
              <w:t xml:space="preserve"> </w:t>
            </w: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35E2B" w14:paraId="4F9B6E70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8C2621" w14:textId="77777777" w:rsidR="00235E2B" w:rsidRDefault="00235E2B" w:rsidP="0009284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9F99C1" w14:textId="77777777" w:rsidR="00235E2B" w:rsidRDefault="00235E2B" w:rsidP="000928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6DA4BD2" w14:textId="77777777" w:rsidR="00235E2B" w:rsidRDefault="00235E2B" w:rsidP="0009284D">
            <w:pPr>
              <w:pStyle w:val="TAH"/>
            </w:pPr>
            <w:r>
              <w:t>Nature of relationship</w:t>
            </w:r>
          </w:p>
        </w:tc>
      </w:tr>
      <w:tr w:rsidR="00235E2B" w14:paraId="05748DCC" w14:textId="77777777" w:rsidTr="0009284D">
        <w:trPr>
          <w:cantSplit/>
          <w:jc w:val="center"/>
        </w:trPr>
        <w:tc>
          <w:tcPr>
            <w:tcW w:w="1101" w:type="dxa"/>
          </w:tcPr>
          <w:p w14:paraId="18E88C8A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2C64596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20C6CB5E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24CA45DC" w14:textId="77777777" w:rsidTr="0009284D">
        <w:trPr>
          <w:cantSplit/>
          <w:jc w:val="center"/>
        </w:trPr>
        <w:tc>
          <w:tcPr>
            <w:tcW w:w="1101" w:type="dxa"/>
          </w:tcPr>
          <w:p w14:paraId="63708ADF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6F8C7CF4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7BA284B6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2A32C8BF" w14:textId="77777777" w:rsidTr="0009284D">
        <w:trPr>
          <w:cantSplit/>
          <w:jc w:val="center"/>
        </w:trPr>
        <w:tc>
          <w:tcPr>
            <w:tcW w:w="1101" w:type="dxa"/>
          </w:tcPr>
          <w:p w14:paraId="7EE6D99E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7937744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5F751851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60864319" w14:textId="77777777" w:rsidTr="0009284D">
        <w:trPr>
          <w:cantSplit/>
          <w:jc w:val="center"/>
        </w:trPr>
        <w:tc>
          <w:tcPr>
            <w:tcW w:w="1101" w:type="dxa"/>
          </w:tcPr>
          <w:p w14:paraId="794C21BF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78B79ED5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37555AB9" w14:textId="77777777" w:rsidR="00235E2B" w:rsidRPr="00251D80" w:rsidRDefault="00235E2B" w:rsidP="0009284D">
            <w:pPr>
              <w:pStyle w:val="Guidance"/>
            </w:pPr>
          </w:p>
        </w:tc>
      </w:tr>
    </w:tbl>
    <w:p w14:paraId="7423E58B" w14:textId="77777777" w:rsidR="00235E2B" w:rsidRDefault="00235E2B" w:rsidP="00235E2B">
      <w:pPr>
        <w:pStyle w:val="1"/>
      </w:pPr>
      <w:bookmarkStart w:id="1" w:name="_Hlk78619731"/>
      <w:bookmarkStart w:id="2" w:name="OLE_LINK14"/>
      <w:r>
        <w:t>3</w:t>
      </w:r>
      <w:r>
        <w:tab/>
        <w:t>Justification</w:t>
      </w:r>
    </w:p>
    <w:p w14:paraId="6EC99096" w14:textId="77777777" w:rsidR="00624AF1" w:rsidRPr="003D1D9F" w:rsidRDefault="00624AF1" w:rsidP="00624AF1">
      <w:pPr>
        <w:rPr>
          <w:lang w:val="en-US"/>
        </w:rPr>
      </w:pPr>
      <w:r w:rsidRPr="003D1D9F">
        <w:rPr>
          <w:rFonts w:hint="eastAsia"/>
          <w:lang w:val="en-US"/>
        </w:rPr>
        <w:t>In pre-R18 of eLCS,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14:paraId="45BCACDF" w14:textId="77777777" w:rsidR="00624AF1" w:rsidRDefault="00624AF1" w:rsidP="00624AF1">
      <w:pPr>
        <w:jc w:val="center"/>
      </w:pPr>
      <w:r w:rsidRPr="00CE322A">
        <w:rPr>
          <w:lang w:val="en-US"/>
        </w:rPr>
        <w:object w:dxaOrig="12571" w:dyaOrig="5596" w14:anchorId="462C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75pt;height:186pt" o:ole="">
            <v:imagedata r:id="rId11" o:title=""/>
          </v:shape>
          <o:OLEObject Type="Embed" ProgID="Visio.Drawing.11" ShapeID="_x0000_i1025" DrawAspect="Content" ObjectID="_1770645057" r:id="rId12"/>
        </w:object>
      </w:r>
    </w:p>
    <w:p w14:paraId="7240D3E1" w14:textId="77777777"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14:paraId="3C0D5C05" w14:textId="77777777"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>a lot of gNBs</w:t>
      </w:r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14:paraId="62FD2264" w14:textId="1FBF452C" w:rsidR="00235E2B" w:rsidRPr="00235E2B" w:rsidRDefault="00624AF1" w:rsidP="00235E2B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 w:rsidR="00CB0620"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 w:rsidR="00CB0620">
        <w:rPr>
          <w:rFonts w:eastAsia="宋体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  <w:bookmarkEnd w:id="1"/>
      <w:bookmarkEnd w:id="2"/>
    </w:p>
    <w:p w14:paraId="241D38B6" w14:textId="77777777" w:rsidR="00235E2B" w:rsidRPr="00F42D5D" w:rsidRDefault="00235E2B" w:rsidP="00235E2B">
      <w:pPr>
        <w:pStyle w:val="1"/>
      </w:pPr>
      <w:r w:rsidRPr="00F42D5D">
        <w:t>4</w:t>
      </w:r>
      <w:r w:rsidRPr="00F42D5D">
        <w:tab/>
        <w:t>Objective</w:t>
      </w:r>
    </w:p>
    <w:p w14:paraId="68763C5F" w14:textId="0BBDD0B7" w:rsidR="0022791D" w:rsidRDefault="00BC4CDC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 object</w:t>
      </w:r>
      <w:r w:rsidR="00D879DC">
        <w:rPr>
          <w:rFonts w:eastAsia="等线"/>
          <w:lang w:eastAsia="zh-CN"/>
        </w:rPr>
        <w:t>ive</w:t>
      </w:r>
      <w:r>
        <w:rPr>
          <w:rFonts w:eastAsia="等线"/>
          <w:lang w:eastAsia="zh-CN"/>
        </w:rPr>
        <w:t xml:space="preserve">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等线"/>
          <w:lang w:val="en-US" w:eastAsia="zh-CN"/>
        </w:rPr>
        <w:t>:</w:t>
      </w:r>
    </w:p>
    <w:p w14:paraId="0BFCA911" w14:textId="6986606C" w:rsidR="0022791D" w:rsidRPr="0022791D" w:rsidRDefault="0022791D" w:rsidP="00635593">
      <w:pPr>
        <w:pStyle w:val="af6"/>
        <w:numPr>
          <w:ilvl w:val="0"/>
          <w:numId w:val="2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LMF based on information received from AMF and/or UEs decide on broadcast.</w:t>
      </w:r>
    </w:p>
    <w:p w14:paraId="7490F90F" w14:textId="5E65BB1B"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14:paraId="7FC7F264" w14:textId="12A6F1A4" w:rsidR="0022791D" w:rsidRDefault="0022791D">
      <w:pPr>
        <w:pStyle w:val="B2"/>
        <w:numPr>
          <w:ilvl w:val="0"/>
          <w:numId w:val="2"/>
        </w:numPr>
        <w:rPr>
          <w:lang w:val="en-US" w:eastAsia="zh-CN"/>
        </w:rPr>
      </w:pPr>
      <w:r w:rsidRPr="00635593">
        <w:rPr>
          <w:lang w:val="en-US" w:eastAsia="zh-CN"/>
        </w:rPr>
        <w:t>Adding a</w:t>
      </w:r>
      <w:r w:rsidR="00BD0C65" w:rsidRPr="00635593">
        <w:rPr>
          <w:lang w:val="en-US" w:eastAsia="zh-CN"/>
        </w:rPr>
        <w:t>n optional</w:t>
      </w:r>
      <w:r w:rsidRPr="00635593">
        <w:rPr>
          <w:lang w:val="en-US" w:eastAsia="zh-CN"/>
        </w:rPr>
        <w:t xml:space="preserve"> logic</w:t>
      </w:r>
      <w:r>
        <w:rPr>
          <w:lang w:val="en-US" w:eastAsia="zh-CN"/>
        </w:rPr>
        <w:t xml:space="preserve"> to LMF to count how many UEs requested RTK AD</w:t>
      </w:r>
      <w:r w:rsidRPr="0022791D">
        <w:t xml:space="preserve"> </w:t>
      </w:r>
      <w:r>
        <w:t>(which RTK AD; i.e which posSIB)</w:t>
      </w:r>
      <w:r>
        <w:rPr>
          <w:lang w:val="en-US" w:eastAsia="zh-CN"/>
        </w:rPr>
        <w:t xml:space="preserve"> by using MO-LR in the area.</w:t>
      </w:r>
    </w:p>
    <w:p w14:paraId="78AFA4C4" w14:textId="4E92C4F9" w:rsidR="00CB0620" w:rsidRDefault="00CB0620" w:rsidP="004A7555">
      <w:pPr>
        <w:pStyle w:val="B2"/>
        <w:ind w:left="0" w:firstLine="0"/>
        <w:rPr>
          <w:lang w:val="en-US" w:eastAsia="zh-CN"/>
        </w:rPr>
      </w:pPr>
    </w:p>
    <w:p w14:paraId="623D3DD6" w14:textId="3D9A3B7E" w:rsidR="00B70D8C" w:rsidRPr="006E5F0E" w:rsidRDefault="006E5F0E" w:rsidP="006E5F0E">
      <w:pPr>
        <w:pStyle w:val="B2"/>
        <w:ind w:left="0" w:firstLine="0"/>
        <w:rPr>
          <w:lang w:val="en-US" w:eastAsia="zh-CN"/>
        </w:rPr>
      </w:pPr>
      <w:r>
        <w:rPr>
          <w:rFonts w:eastAsia="等线"/>
          <w:lang w:eastAsia="zh-CN"/>
        </w:rPr>
        <w:t>This work will require 0.5 TU to discuss and agree the corresponding CR(s).</w:t>
      </w:r>
    </w:p>
    <w:p w14:paraId="125BAC6C" w14:textId="09D400BD" w:rsidR="00235E2B" w:rsidRPr="00235E2B" w:rsidRDefault="00235E2B" w:rsidP="00235E2B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 w14:paraId="5A1E9B21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D5CCCD" w14:textId="77777777"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1E923D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3225D7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E295AE" w14:textId="77777777"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4EF41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B6F8C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32D0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2E68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6B54187E" w14:textId="77777777"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 w14:paraId="6ED5B8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C7809" w14:textId="77777777"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656851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96370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87590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02DFCC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0375B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 w14:paraId="3AC2F514" w14:textId="77777777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3A0" w14:textId="77777777" w:rsidR="008F6E52" w:rsidRDefault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C02" w14:textId="77777777" w:rsidR="008F6E52" w:rsidRDefault="00790295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Enhancement on</w:t>
            </w:r>
            <w:r w:rsidR="00C446C3">
              <w:rPr>
                <w:rFonts w:eastAsia="宋体"/>
                <w:lang w:val="en-US" w:eastAsia="zh-CN"/>
              </w:rPr>
              <w:t xml:space="preserve"> AMF</w:t>
            </w:r>
            <w:r w:rsidR="00DC7450">
              <w:rPr>
                <w:rFonts w:eastAsia="宋体"/>
                <w:lang w:val="en-US" w:eastAsia="zh-CN"/>
              </w:rPr>
              <w:t xml:space="preserve"> event exposure</w:t>
            </w:r>
            <w:r w:rsidR="00C446C3">
              <w:rPr>
                <w:rFonts w:eastAsia="宋体"/>
                <w:lang w:val="en-US" w:eastAsia="zh-CN"/>
              </w:rPr>
              <w:t xml:space="preserve"> </w:t>
            </w:r>
            <w:r w:rsidR="00650685">
              <w:rPr>
                <w:rFonts w:eastAsia="宋体"/>
                <w:lang w:val="en-US" w:eastAsia="zh-CN"/>
              </w:rPr>
              <w:t xml:space="preserve">service </w:t>
            </w:r>
            <w:r w:rsidR="00D97747">
              <w:rPr>
                <w:rFonts w:eastAsia="宋体"/>
                <w:lang w:val="en-US" w:eastAsia="zh-CN"/>
              </w:rPr>
              <w:t xml:space="preserve">for </w:t>
            </w:r>
            <w:r w:rsidR="00175937">
              <w:rPr>
                <w:rFonts w:eastAsia="宋体"/>
                <w:lang w:val="en-US" w:eastAsia="zh-CN"/>
              </w:rPr>
              <w:t xml:space="preserve">on-demand </w:t>
            </w:r>
            <w:r w:rsidR="00F1728B">
              <w:rPr>
                <w:rFonts w:eastAsia="宋体"/>
                <w:lang w:val="en-US" w:eastAsia="zh-CN"/>
              </w:rPr>
              <w:t xml:space="preserve">broadcast </w:t>
            </w:r>
            <w:r w:rsidR="009A45D6">
              <w:rPr>
                <w:rFonts w:eastAsia="宋体"/>
                <w:lang w:val="en-US" w:eastAsia="zh-CN"/>
              </w:rPr>
              <w:t>of GNSS assistance data</w:t>
            </w:r>
            <w:r w:rsidR="000871B9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E60" w14:textId="3FA7EFA6" w:rsidR="008F6E52" w:rsidRDefault="00BC4CDC">
            <w:pPr>
              <w:rPr>
                <w:rFonts w:eastAsia="宋体"/>
                <w:lang w:val="en-US" w:eastAsia="zh-CN"/>
              </w:rPr>
            </w:pPr>
            <w:bookmarkStart w:id="3" w:name="OLE_LINK2"/>
            <w:r>
              <w:t>SA#</w:t>
            </w:r>
            <w:bookmarkEnd w:id="3"/>
            <w:r w:rsidR="0017780F">
              <w:rPr>
                <w:rFonts w:eastAsia="宋体"/>
                <w:lang w:val="en-US" w:eastAsia="zh-CN"/>
              </w:rPr>
              <w:t>10</w:t>
            </w:r>
            <w:r w:rsidR="002845B3">
              <w:rPr>
                <w:rFonts w:eastAsia="宋体"/>
                <w:lang w:val="en-US" w:eastAsia="zh-CN"/>
              </w:rPr>
              <w:t>6</w:t>
            </w:r>
          </w:p>
          <w:p w14:paraId="3531BD97" w14:textId="28A18534" w:rsidR="0017780F" w:rsidRDefault="0017780F" w:rsidP="002845B3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3D8" w14:textId="77777777" w:rsidR="008F6E52" w:rsidRDefault="008F6E52">
            <w:pPr>
              <w:rPr>
                <w:highlight w:val="yellow"/>
              </w:rPr>
            </w:pPr>
          </w:p>
        </w:tc>
      </w:tr>
      <w:tr w:rsidR="0017780F" w14:paraId="189562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69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</w:t>
            </w:r>
            <w:r>
              <w:rPr>
                <w:rFonts w:eastAsia="宋体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64D" w14:textId="599C798A" w:rsidR="0017780F" w:rsidRDefault="0017780F" w:rsidP="0017780F">
            <w:pPr>
              <w:rPr>
                <w:rFonts w:eastAsia="宋体"/>
                <w:lang w:val="en-US" w:eastAsia="zh-CN"/>
              </w:rPr>
            </w:pPr>
            <w:r w:rsidRPr="0017780F">
              <w:rPr>
                <w:rFonts w:eastAsia="宋体"/>
                <w:lang w:val="en-US" w:eastAsia="zh-CN"/>
              </w:rPr>
              <w:t xml:space="preserve">The interaction </w:t>
            </w:r>
            <w:r>
              <w:rPr>
                <w:rFonts w:eastAsia="宋体"/>
                <w:lang w:val="en-US" w:eastAsia="zh-CN"/>
              </w:rPr>
              <w:t xml:space="preserve">enhancement between AMF and LMF </w:t>
            </w:r>
            <w:r w:rsidR="00EE551A">
              <w:rPr>
                <w:rFonts w:eastAsia="宋体"/>
                <w:lang w:val="en-US" w:eastAsia="zh-CN"/>
              </w:rPr>
              <w:t xml:space="preserve">and analyses of UEs request </w:t>
            </w:r>
            <w:r w:rsidRPr="0017780F">
              <w:rPr>
                <w:rFonts w:eastAsia="宋体"/>
                <w:lang w:val="en-US" w:eastAsia="zh-CN"/>
              </w:rPr>
              <w:t xml:space="preserve">to support </w:t>
            </w:r>
            <w:r w:rsidR="000871B9">
              <w:rPr>
                <w:rFonts w:eastAsia="宋体"/>
                <w:lang w:val="en-US" w:eastAsia="zh-CN"/>
              </w:rPr>
              <w:t xml:space="preserve">on-demand </w:t>
            </w:r>
            <w:r w:rsidR="009D333C">
              <w:rPr>
                <w:rFonts w:eastAsia="宋体"/>
                <w:lang w:val="en-US" w:eastAsia="zh-CN"/>
              </w:rPr>
              <w:t xml:space="preserve">broadcast of GNSS assistance data. </w:t>
            </w:r>
          </w:p>
          <w:p w14:paraId="25AE9E7C" w14:textId="336D3C26" w:rsidR="00EE551A" w:rsidRDefault="00EE551A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FC2" w14:textId="577FE3D2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t>SA#</w:t>
            </w:r>
            <w:r>
              <w:rPr>
                <w:rFonts w:eastAsia="宋体"/>
                <w:lang w:val="en-US" w:eastAsia="zh-CN"/>
              </w:rPr>
              <w:t>10</w:t>
            </w:r>
            <w:r w:rsidR="002845B3">
              <w:rPr>
                <w:rFonts w:eastAsia="宋体"/>
                <w:lang w:val="en-US" w:eastAsia="zh-CN"/>
              </w:rPr>
              <w:t>6</w:t>
            </w:r>
          </w:p>
          <w:p w14:paraId="7F833E9A" w14:textId="6053D783" w:rsidR="0017780F" w:rsidRDefault="0017780F" w:rsidP="002845B3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4EF" w14:textId="77777777" w:rsidR="0017780F" w:rsidRDefault="0017780F" w:rsidP="0017780F">
            <w:pPr>
              <w:rPr>
                <w:highlight w:val="yellow"/>
              </w:rPr>
            </w:pPr>
          </w:p>
        </w:tc>
      </w:tr>
      <w:tr w:rsidR="0017780F" w14:paraId="5C6E4F1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2D6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56E" w14:textId="77777777" w:rsidR="0017780F" w:rsidRDefault="0017780F" w:rsidP="0017780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70F" w14:textId="77777777" w:rsidR="0017780F" w:rsidRDefault="0017780F" w:rsidP="0017780F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C14" w14:textId="77777777" w:rsidR="0017780F" w:rsidRDefault="0017780F" w:rsidP="0017780F">
            <w:pPr>
              <w:rPr>
                <w:highlight w:val="yellow"/>
              </w:rPr>
            </w:pPr>
          </w:p>
        </w:tc>
      </w:tr>
    </w:tbl>
    <w:p w14:paraId="0A08C176" w14:textId="3E2812A6" w:rsidR="00235E2B" w:rsidRDefault="00235E2B" w:rsidP="00235E2B"/>
    <w:p w14:paraId="0CF272D6" w14:textId="77777777" w:rsidR="00235E2B" w:rsidRDefault="00235E2B" w:rsidP="00235E2B">
      <w:pPr>
        <w:pStyle w:val="1"/>
      </w:pPr>
      <w:r>
        <w:t>6</w:t>
      </w:r>
      <w:r>
        <w:tab/>
        <w:t>Work item Rapporteur(s)</w:t>
      </w:r>
    </w:p>
    <w:p w14:paraId="4C2C313B" w14:textId="5CB72DE1" w:rsidR="00235E2B" w:rsidRPr="00F37AD6" w:rsidRDefault="00235E2B" w:rsidP="00235E2B">
      <w:pPr>
        <w:ind w:right="-99"/>
      </w:pPr>
      <w:r>
        <w:t>Aihua Li, China Mobile &lt;liaihua@chinamobile.com&gt;</w:t>
      </w:r>
    </w:p>
    <w:p w14:paraId="5669898A" w14:textId="77777777" w:rsidR="00235E2B" w:rsidRDefault="00235E2B" w:rsidP="00235E2B">
      <w:pPr>
        <w:pStyle w:val="1"/>
      </w:pPr>
      <w:r>
        <w:t>7</w:t>
      </w:r>
      <w:r>
        <w:tab/>
        <w:t>Work item leadership</w:t>
      </w:r>
    </w:p>
    <w:p w14:paraId="29CE55AA" w14:textId="77777777" w:rsidR="00235E2B" w:rsidRPr="00557B2E" w:rsidRDefault="00235E2B" w:rsidP="00235E2B">
      <w:pPr>
        <w:ind w:right="-99"/>
      </w:pPr>
      <w:r>
        <w:t>SA2</w:t>
      </w:r>
    </w:p>
    <w:p w14:paraId="6BB92F20" w14:textId="77777777" w:rsidR="00235E2B" w:rsidRDefault="00235E2B" w:rsidP="00235E2B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A51CCB2" w14:textId="77777777" w:rsidR="00235E2B" w:rsidRPr="00557B2E" w:rsidRDefault="00235E2B" w:rsidP="00235E2B">
      <w:pPr>
        <w:ind w:right="-99"/>
      </w:pPr>
      <w:r>
        <w:t>None identified.</w:t>
      </w:r>
    </w:p>
    <w:p w14:paraId="6F269C0F" w14:textId="77777777" w:rsidR="00235E2B" w:rsidRDefault="00235E2B" w:rsidP="00235E2B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35E2B" w14:paraId="58BACE90" w14:textId="77777777" w:rsidTr="0009284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3DCBA8" w14:textId="77777777" w:rsidR="00235E2B" w:rsidRDefault="00235E2B" w:rsidP="0009284D">
            <w:pPr>
              <w:pStyle w:val="TAH"/>
            </w:pPr>
            <w:r>
              <w:t>Supporting IM name</w:t>
            </w:r>
          </w:p>
        </w:tc>
      </w:tr>
      <w:tr w:rsidR="00235E2B" w14:paraId="58D8874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33EAF" w14:textId="35A2034F" w:rsidR="00235E2B" w:rsidRDefault="00235E2B" w:rsidP="00235E2B">
            <w:pPr>
              <w:pStyle w:val="TAL"/>
            </w:pPr>
            <w:r>
              <w:t>China Mobile</w:t>
            </w:r>
          </w:p>
        </w:tc>
      </w:tr>
      <w:tr w:rsidR="00235E2B" w14:paraId="4AAE298F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AA87B" w14:textId="1189B30C" w:rsidR="00235E2B" w:rsidRPr="00B30B5E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235E2B" w14:paraId="5D179CF0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399B" w14:textId="1427938B" w:rsidR="00235E2B" w:rsidRPr="00B30B5E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235E2B" w14:paraId="28147E3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C94C7" w14:textId="29036C9F" w:rsidR="00235E2B" w:rsidRPr="00B30B5E" w:rsidRDefault="00235E2B" w:rsidP="00235E2B">
            <w:pPr>
              <w:pStyle w:val="TAL"/>
            </w:pPr>
            <w:r>
              <w:rPr>
                <w:rFonts w:eastAsia="宋体" w:hint="eastAsia"/>
                <w:lang w:eastAsia="zh-CN"/>
              </w:rPr>
              <w:t>China</w:t>
            </w:r>
            <w:r>
              <w:rPr>
                <w:rFonts w:eastAsia="宋体"/>
                <w:lang w:eastAsia="zh-CN"/>
              </w:rPr>
              <w:t xml:space="preserve"> Unicom</w:t>
            </w:r>
          </w:p>
        </w:tc>
      </w:tr>
      <w:tr w:rsidR="00235E2B" w14:paraId="33C054E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B01C9" w14:textId="34465083" w:rsidR="00235E2B" w:rsidRPr="00E84C99" w:rsidRDefault="00235E2B" w:rsidP="00235E2B">
            <w:pPr>
              <w:pStyle w:val="TAL"/>
              <w:rPr>
                <w:highlight w:val="green"/>
                <w:lang w:eastAsia="zh-CN"/>
              </w:rPr>
            </w:pPr>
            <w:r>
              <w:t>Ericsson</w:t>
            </w:r>
          </w:p>
        </w:tc>
      </w:tr>
      <w:tr w:rsidR="00235E2B" w14:paraId="38CC020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54C46" w14:textId="695A5032" w:rsidR="00235E2B" w:rsidRPr="000709E0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235E2B" w14:paraId="363AFB8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6B644" w14:textId="0E84BCFE" w:rsidR="00235E2B" w:rsidRPr="000709E0" w:rsidRDefault="00235E2B" w:rsidP="00235E2B">
            <w:pPr>
              <w:pStyle w:val="TAL"/>
            </w:pPr>
            <w:r>
              <w:t>vivo</w:t>
            </w:r>
          </w:p>
        </w:tc>
      </w:tr>
      <w:tr w:rsidR="00235E2B" w14:paraId="2A9C68B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CF9BE5" w14:textId="2DDAF292" w:rsidR="00235E2B" w:rsidRPr="000709E0" w:rsidRDefault="00235E2B" w:rsidP="00235E2B">
            <w:pPr>
              <w:pStyle w:val="TAL"/>
            </w:pPr>
            <w:r>
              <w:t>Tencent</w:t>
            </w:r>
          </w:p>
        </w:tc>
      </w:tr>
      <w:tr w:rsidR="00A353D7" w14:paraId="0336B86A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A5474" w14:textId="520608DA" w:rsidR="00A353D7" w:rsidRPr="000709E0" w:rsidRDefault="009C3646" w:rsidP="00A353D7">
            <w:pPr>
              <w:pStyle w:val="TAL"/>
            </w:pPr>
            <w:r w:rsidRPr="009C3646">
              <w:t>SK Telecom</w:t>
            </w:r>
          </w:p>
        </w:tc>
      </w:tr>
      <w:tr w:rsidR="00A353D7" w14:paraId="690AD0FE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4D7EEA" w14:textId="24E07C2A" w:rsidR="00A353D7" w:rsidRPr="000709E0" w:rsidRDefault="00A353D7" w:rsidP="00A353D7">
            <w:pPr>
              <w:pStyle w:val="TAL"/>
            </w:pPr>
            <w:r>
              <w:t>CBN</w:t>
            </w:r>
          </w:p>
        </w:tc>
      </w:tr>
      <w:tr w:rsidR="00A353D7" w14:paraId="322287A5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08606" w14:textId="53082449" w:rsidR="00A353D7" w:rsidRPr="000709E0" w:rsidRDefault="00A353D7" w:rsidP="00A353D7">
            <w:pPr>
              <w:pStyle w:val="TAL"/>
            </w:pPr>
            <w:r w:rsidRPr="008B5D79">
              <w:rPr>
                <w:rFonts w:hint="eastAsia"/>
              </w:rPr>
              <w:t>OPP</w:t>
            </w:r>
            <w:r>
              <w:t>O</w:t>
            </w:r>
          </w:p>
        </w:tc>
      </w:tr>
      <w:tr w:rsidR="00A353D7" w14:paraId="1EE3166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A9B42" w14:textId="141A28B6" w:rsidR="00A353D7" w:rsidRPr="000709E0" w:rsidRDefault="00BC0E60" w:rsidP="00BC0E60">
            <w:pPr>
              <w:pStyle w:val="TAL"/>
            </w:pPr>
            <w:r>
              <w:t>KDDI</w:t>
            </w:r>
          </w:p>
        </w:tc>
      </w:tr>
      <w:tr w:rsidR="00A353D7" w14:paraId="7EB6BBD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F6F1F" w14:textId="4A9888F0" w:rsidR="00A353D7" w:rsidRPr="000709E0" w:rsidRDefault="00BC0E60" w:rsidP="00A353D7">
            <w:pPr>
              <w:pStyle w:val="TAL"/>
            </w:pPr>
            <w:r w:rsidRPr="005C54FD">
              <w:t>MediaTek Inc</w:t>
            </w:r>
          </w:p>
        </w:tc>
      </w:tr>
      <w:tr w:rsidR="00F3250E" w14:paraId="6A4F45F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79AF85" w14:textId="77777777" w:rsidR="00F3250E" w:rsidRPr="005C54FD" w:rsidRDefault="00F3250E" w:rsidP="00A353D7">
            <w:pPr>
              <w:pStyle w:val="TAL"/>
            </w:pPr>
            <w:bookmarkStart w:id="4" w:name="_GoBack" w:colFirst="0" w:colLast="1"/>
          </w:p>
        </w:tc>
      </w:tr>
      <w:tr w:rsidR="00F3250E" w14:paraId="4770983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B63CD" w14:textId="77777777" w:rsidR="00F3250E" w:rsidRPr="005C54FD" w:rsidRDefault="00F3250E" w:rsidP="00A353D7">
            <w:pPr>
              <w:pStyle w:val="TAL"/>
            </w:pPr>
          </w:p>
        </w:tc>
      </w:tr>
      <w:bookmarkEnd w:id="4"/>
    </w:tbl>
    <w:p w14:paraId="43514787" w14:textId="77777777" w:rsidR="00235E2B" w:rsidRPr="00641ED8" w:rsidRDefault="00235E2B" w:rsidP="00235E2B"/>
    <w:p w14:paraId="2031DBD7" w14:textId="77777777" w:rsidR="00235E2B" w:rsidRDefault="00235E2B" w:rsidP="00235E2B">
      <w:pPr>
        <w:pStyle w:val="1"/>
      </w:pPr>
    </w:p>
    <w:p w14:paraId="042CCFC9" w14:textId="77777777"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7B3EE" w14:textId="77777777" w:rsidR="00C04123" w:rsidRDefault="00C04123">
      <w:pPr>
        <w:spacing w:after="0"/>
      </w:pPr>
      <w:r>
        <w:separator/>
      </w:r>
    </w:p>
  </w:endnote>
  <w:endnote w:type="continuationSeparator" w:id="0">
    <w:p w14:paraId="4EAC941F" w14:textId="77777777" w:rsidR="00C04123" w:rsidRDefault="00C04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8F764" w14:textId="77777777" w:rsidR="00C04123" w:rsidRDefault="00C04123">
      <w:pPr>
        <w:spacing w:after="0"/>
      </w:pPr>
      <w:r>
        <w:separator/>
      </w:r>
    </w:p>
  </w:footnote>
  <w:footnote w:type="continuationSeparator" w:id="0">
    <w:p w14:paraId="14A52839" w14:textId="77777777" w:rsidR="00C04123" w:rsidRDefault="00C041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16BDC"/>
    <w:rsid w:val="000205C5"/>
    <w:rsid w:val="0002117F"/>
    <w:rsid w:val="00021A3C"/>
    <w:rsid w:val="000240B9"/>
    <w:rsid w:val="0002411A"/>
    <w:rsid w:val="00025316"/>
    <w:rsid w:val="0002565B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D7020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27B7"/>
    <w:rsid w:val="001139D4"/>
    <w:rsid w:val="001204AC"/>
    <w:rsid w:val="00120541"/>
    <w:rsid w:val="001211F3"/>
    <w:rsid w:val="00125C7B"/>
    <w:rsid w:val="00125E5A"/>
    <w:rsid w:val="001370E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407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2791D"/>
    <w:rsid w:val="00233101"/>
    <w:rsid w:val="00234E44"/>
    <w:rsid w:val="00235E2B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20AE"/>
    <w:rsid w:val="00276403"/>
    <w:rsid w:val="002800F9"/>
    <w:rsid w:val="0028401E"/>
    <w:rsid w:val="002845B3"/>
    <w:rsid w:val="00294E16"/>
    <w:rsid w:val="00297DCD"/>
    <w:rsid w:val="002A66BF"/>
    <w:rsid w:val="002B0B49"/>
    <w:rsid w:val="002B48C2"/>
    <w:rsid w:val="002C1819"/>
    <w:rsid w:val="002C6FEB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0450A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77666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1CC5"/>
    <w:rsid w:val="004A40BE"/>
    <w:rsid w:val="004A6A60"/>
    <w:rsid w:val="004A7555"/>
    <w:rsid w:val="004B1865"/>
    <w:rsid w:val="004C25EE"/>
    <w:rsid w:val="004C634D"/>
    <w:rsid w:val="004D1F03"/>
    <w:rsid w:val="004D2336"/>
    <w:rsid w:val="004D24B9"/>
    <w:rsid w:val="004D2807"/>
    <w:rsid w:val="004D5000"/>
    <w:rsid w:val="004D5FE4"/>
    <w:rsid w:val="004E2399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3318"/>
    <w:rsid w:val="005A4B39"/>
    <w:rsid w:val="005A4E3B"/>
    <w:rsid w:val="005B44E3"/>
    <w:rsid w:val="005C29F7"/>
    <w:rsid w:val="005C2E5C"/>
    <w:rsid w:val="005C4F58"/>
    <w:rsid w:val="005C54FD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5593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0C5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97DE2"/>
    <w:rsid w:val="006A0EF8"/>
    <w:rsid w:val="006A2962"/>
    <w:rsid w:val="006A45BA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E5F0E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31C6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169DE"/>
    <w:rsid w:val="00820634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B5D79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3646"/>
    <w:rsid w:val="009C6FD6"/>
    <w:rsid w:val="009D196E"/>
    <w:rsid w:val="009D333C"/>
    <w:rsid w:val="009D5086"/>
    <w:rsid w:val="009E103E"/>
    <w:rsid w:val="009E52D2"/>
    <w:rsid w:val="009E6C21"/>
    <w:rsid w:val="009E76E7"/>
    <w:rsid w:val="009F072E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53D7"/>
    <w:rsid w:val="00A36378"/>
    <w:rsid w:val="00A40015"/>
    <w:rsid w:val="00A405B7"/>
    <w:rsid w:val="00A45E25"/>
    <w:rsid w:val="00A46A7A"/>
    <w:rsid w:val="00A47445"/>
    <w:rsid w:val="00A55DA6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07B"/>
    <w:rsid w:val="00AE487A"/>
    <w:rsid w:val="00AE4C1D"/>
    <w:rsid w:val="00AE65F5"/>
    <w:rsid w:val="00AF0C13"/>
    <w:rsid w:val="00AF16D8"/>
    <w:rsid w:val="00AF6FD8"/>
    <w:rsid w:val="00AF77F9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34CF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67DEF"/>
    <w:rsid w:val="00B70D8C"/>
    <w:rsid w:val="00B71FDD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A5D2F"/>
    <w:rsid w:val="00BB0974"/>
    <w:rsid w:val="00BB5EBF"/>
    <w:rsid w:val="00BC0D94"/>
    <w:rsid w:val="00BC0E60"/>
    <w:rsid w:val="00BC2A1C"/>
    <w:rsid w:val="00BC4CDC"/>
    <w:rsid w:val="00BC642A"/>
    <w:rsid w:val="00BC7594"/>
    <w:rsid w:val="00BD0C65"/>
    <w:rsid w:val="00BD7881"/>
    <w:rsid w:val="00BF23E5"/>
    <w:rsid w:val="00BF60FC"/>
    <w:rsid w:val="00BF6955"/>
    <w:rsid w:val="00BF7C9D"/>
    <w:rsid w:val="00C01AD4"/>
    <w:rsid w:val="00C01E8C"/>
    <w:rsid w:val="00C03E01"/>
    <w:rsid w:val="00C04123"/>
    <w:rsid w:val="00C0787B"/>
    <w:rsid w:val="00C10235"/>
    <w:rsid w:val="00C1342C"/>
    <w:rsid w:val="00C17F38"/>
    <w:rsid w:val="00C22BC1"/>
    <w:rsid w:val="00C23582"/>
    <w:rsid w:val="00C25166"/>
    <w:rsid w:val="00C25458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6D42"/>
    <w:rsid w:val="00C57C50"/>
    <w:rsid w:val="00C6203A"/>
    <w:rsid w:val="00C70A66"/>
    <w:rsid w:val="00C715CA"/>
    <w:rsid w:val="00C71CCB"/>
    <w:rsid w:val="00C72576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5F52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1B20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58E8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4792F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2EF3"/>
    <w:rsid w:val="00EC1805"/>
    <w:rsid w:val="00EC3039"/>
    <w:rsid w:val="00EC5235"/>
    <w:rsid w:val="00ED614A"/>
    <w:rsid w:val="00ED6B03"/>
    <w:rsid w:val="00ED7A5B"/>
    <w:rsid w:val="00EE2078"/>
    <w:rsid w:val="00EE551A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3250E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666CE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8CE"/>
    <w:rsid w:val="00FD1A96"/>
    <w:rsid w:val="00FD2BD6"/>
    <w:rsid w:val="00FD3A4E"/>
    <w:rsid w:val="00FD3A51"/>
    <w:rsid w:val="00FE1A50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131C4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styleId="af5">
    <w:name w:val="Revision"/>
    <w:hidden/>
    <w:uiPriority w:val="99"/>
    <w:semiHidden/>
    <w:rsid w:val="0022791D"/>
    <w:rPr>
      <w:rFonts w:eastAsia="Times New Roman"/>
      <w:lang w:val="en-GB" w:eastAsia="en-US"/>
    </w:rPr>
  </w:style>
  <w:style w:type="paragraph" w:styleId="af6">
    <w:name w:val="List Paragraph"/>
    <w:basedOn w:val="a"/>
    <w:uiPriority w:val="99"/>
    <w:rsid w:val="0022791D"/>
    <w:pPr>
      <w:ind w:left="720"/>
      <w:contextualSpacing/>
    </w:pPr>
  </w:style>
  <w:style w:type="character" w:customStyle="1" w:styleId="20">
    <w:name w:val="标题 2 字符"/>
    <w:basedOn w:val="a0"/>
    <w:link w:val="2"/>
    <w:rsid w:val="00B70D8C"/>
    <w:rPr>
      <w:rFonts w:ascii="Arial" w:eastAsia="Times New Roman" w:hAnsi="Arial"/>
      <w:sz w:val="32"/>
      <w:lang w:val="en-GB" w:eastAsia="en-US"/>
    </w:rPr>
  </w:style>
  <w:style w:type="paragraph" w:customStyle="1" w:styleId="Guidance">
    <w:name w:val="Guidance"/>
    <w:basedOn w:val="a"/>
    <w:qFormat/>
    <w:rsid w:val="000D7020"/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88B9B-53C5-4898-83A1-3E58D508E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601</Words>
  <Characters>3431</Characters>
  <Application>Microsoft Office Word</Application>
  <DocSecurity>0</DocSecurity>
  <Lines>28</Lines>
  <Paragraphs>8</Paragraphs>
  <ScaleCrop>false</ScaleCrop>
  <Company>ETSI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user3</cp:lastModifiedBy>
  <cp:revision>31</cp:revision>
  <cp:lastPrinted>2000-02-29T03:31:00Z</cp:lastPrinted>
  <dcterms:created xsi:type="dcterms:W3CDTF">2024-01-25T14:28:00Z</dcterms:created>
  <dcterms:modified xsi:type="dcterms:W3CDTF">2024-02-28T09:04:00Z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